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50" w:rsidRDefault="008C7D82" w:rsidP="00C34750">
      <w:pPr>
        <w:spacing w:line="288" w:lineRule="auto"/>
        <w:jc w:val="center"/>
        <w:rPr>
          <w:rFonts w:ascii="宋体" w:hAnsi="宋体" w:cs="仿宋_GB2312"/>
          <w:b/>
          <w:sz w:val="28"/>
          <w:szCs w:val="28"/>
        </w:rPr>
      </w:pPr>
      <w:r w:rsidRPr="00C34750">
        <w:object w:dxaOrig="8570" w:dyaOrig="14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4pt;height:705pt" o:ole="">
            <v:imagedata r:id="rId6" o:title=""/>
          </v:shape>
          <o:OLEObject Type="Embed" ProgID="Word.Document.8" ShapeID="_x0000_i1025" DrawAspect="Content" ObjectID="_1644044686" r:id="rId7">
            <o:FieldCodes>\s</o:FieldCodes>
          </o:OLEObject>
        </w:object>
      </w:r>
      <w:r w:rsidR="00C34750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山东省“多证合一”</w:t>
      </w:r>
      <w:r w:rsidR="00C34750">
        <w:rPr>
          <w:rFonts w:ascii="宋体" w:hAnsi="宋体" w:cs="仿宋_GB2312" w:hint="eastAsia"/>
          <w:b/>
          <w:sz w:val="28"/>
          <w:szCs w:val="28"/>
        </w:rPr>
        <w:t>改革第一批整合事项清单</w:t>
      </w:r>
    </w:p>
    <w:tbl>
      <w:tblPr>
        <w:tblW w:w="0" w:type="auto"/>
        <w:tblInd w:w="98" w:type="dxa"/>
        <w:tblLayout w:type="fixed"/>
        <w:tblLook w:val="0000"/>
      </w:tblPr>
      <w:tblGrid>
        <w:gridCol w:w="557"/>
        <w:gridCol w:w="1253"/>
        <w:gridCol w:w="5589"/>
        <w:gridCol w:w="711"/>
      </w:tblGrid>
      <w:tr w:rsidR="00C34750" w:rsidTr="002A0917">
        <w:trPr>
          <w:trHeight w:val="5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实施部门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申请证照事项名称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勾选</w:t>
            </w:r>
          </w:p>
        </w:tc>
      </w:tr>
      <w:tr w:rsidR="00C34750" w:rsidTr="002A0917">
        <w:trPr>
          <w:trHeight w:val="29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公安部门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废旧金属收购业备案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29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公章刻制备案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2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开锁业备案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2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娱乐场所备案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2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住建部门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住房公积金缴纳登记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2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交通部门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道路客运经营者设立分公司备案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37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道路货运经营者设立分公司备案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3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从事船舶代理业务备案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3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从事水路旅客运输代理业务备案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29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从事水路货物运输代理业务备案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2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道路货物运输和货运站经营者变更名称、地址等备案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2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机动车驾驶员培训机构变更名称、法定代表人等事项备案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5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道路危险货物运输企业或者单位变更名称、法定代表人、地址工商登记事项的备案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34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14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机动车维修经营者变更名称、法定代表人等事项的备案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39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农业部门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获得种子经营许可企业设立分支机构备案。经营范围：</w:t>
            </w:r>
            <w:r>
              <w:rPr>
                <w:rFonts w:hint="eastAsia"/>
                <w:color w:val="000000"/>
                <w:sz w:val="18"/>
                <w:szCs w:val="18"/>
              </w:rPr>
              <w:t>生产经营农作物种子（限分公司勾选，且隶属公司应有此经营范围）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商务部门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rPr>
                <w:rFonts w:ascii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再生资源回收经营者备案。经营范围：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再生资源回收（不含固体废物、危险废物、报废汽车等需经相关部门批准的项目）或再生资源回收、加工（不含固体废物、危险废物、报废汽车等需经相关部门批准的项目）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2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17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二手车经营主体备案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4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18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文化部门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从事艺术品经营活动的经营单位备案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6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19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互联网上网服务营业场所经营单位变更（仅限于变更名称、法定代表人或者主要负责人、注册资本）备案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4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互联网上网服务营业场所经营单位注销备案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37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新闻出版部门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设立出版物出租企业或者其他单位、个人从事出版物出租业务备案。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经营范围：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图书出租；报纸出租；期刊出租；音像制品出租；电子出版物出租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3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22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音像制品零售单位变更备案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3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23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音像制品零售单位注销备案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60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体育部门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成立体育经营实体或变更名称、场所、法定代表人、经营范围等的告知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4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煤炭部门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煤炭经营企业备案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4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检验检疫部门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原产地证企业备案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4750" w:rsidTr="002A0917">
        <w:trPr>
          <w:trHeight w:val="4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贸促会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原产地证企业备案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0" w:rsidRDefault="00C34750" w:rsidP="002A091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1724C7" w:rsidRDefault="001724C7" w:rsidP="00C34750"/>
    <w:sectPr w:rsidR="001724C7" w:rsidSect="00A02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5E5" w:rsidRDefault="00CD65E5" w:rsidP="00C34750">
      <w:r>
        <w:separator/>
      </w:r>
    </w:p>
  </w:endnote>
  <w:endnote w:type="continuationSeparator" w:id="1">
    <w:p w:rsidR="00CD65E5" w:rsidRDefault="00CD65E5" w:rsidP="00C34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5E5" w:rsidRDefault="00CD65E5" w:rsidP="00C34750">
      <w:r>
        <w:separator/>
      </w:r>
    </w:p>
  </w:footnote>
  <w:footnote w:type="continuationSeparator" w:id="1">
    <w:p w:rsidR="00CD65E5" w:rsidRDefault="00CD65E5" w:rsidP="00C34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750"/>
    <w:rsid w:val="001724C7"/>
    <w:rsid w:val="001E56F6"/>
    <w:rsid w:val="007470A3"/>
    <w:rsid w:val="00804A79"/>
    <w:rsid w:val="008C7D82"/>
    <w:rsid w:val="00967574"/>
    <w:rsid w:val="00A025CB"/>
    <w:rsid w:val="00C34750"/>
    <w:rsid w:val="00CD65E5"/>
    <w:rsid w:val="00E4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7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7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__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2019-01-29T05:43:00Z</dcterms:created>
  <dcterms:modified xsi:type="dcterms:W3CDTF">2020-02-24T02:18:00Z</dcterms:modified>
</cp:coreProperties>
</file>