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山东省市场主体住所（经营场所）申报承诺书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08"/>
        <w:gridCol w:w="1319"/>
        <w:gridCol w:w="2239"/>
        <w:gridCol w:w="3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市场主体名称</w:t>
            </w:r>
          </w:p>
        </w:tc>
        <w:tc>
          <w:tcPr>
            <w:tcW w:w="3558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统一社会信用代码：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（只需变更住所填写）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43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住所（经营场所）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708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详细地址</w:t>
            </w:r>
          </w:p>
        </w:tc>
        <w:tc>
          <w:tcPr>
            <w:tcW w:w="690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山东省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区（县）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街道（乡、镇）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路（村、社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号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济南、青岛、烟台企业，请选择住所（经营场所）是否在自贸试验区范围（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否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房屋权属及法定用途</w:t>
            </w:r>
          </w:p>
        </w:tc>
        <w:tc>
          <w:tcPr>
            <w:tcW w:w="690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所有权人姓名/名称：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身份证号（统一社会信用代码）：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09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产权证件名称：                     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9" w:type="dxa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自用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租赁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转租</w:t>
            </w:r>
          </w:p>
        </w:tc>
        <w:tc>
          <w:tcPr>
            <w:tcW w:w="5590" w:type="dxa"/>
            <w:gridSpan w:val="2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工业或商用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住宅   □ 席位  □ 商务秘书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集中办公区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5" w:hRule="atLeas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本申请人作出如下承诺：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申请人承诺，已取得所申报住所（经营场所）的合法使用权，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通过租赁或转租方式获得使用权的，承诺已签订了房屋租赁合同，并经房屋所有权人同意在本住所（经营场所）从事生产经营活动。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住所（经营场所）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表述真实无误，如真实情况与填报不符，视为提交虚假材料，承担由此引发的相关法律责任；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申请人承诺，该住所（经营场所）不属于非法建筑、危险建筑、被拆迁房屋等依法不能用作住所（经营场所）的房屋；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申请人承诺，在住所（经营场所）不从事危及国家安全、存在严重安全隐患、影响人民身体健康、对环境造成污染以及国家法律法规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国务院决定和各级地方政府明确规定不得开展的生产经营活动；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申请人承诺，法律、法规规定应当经有关部门批准方可在该住所（经营场所）从事相关经营活动的，取得许可证或批准文件后再开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展相关经营活动；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申请人已知悉《中华人民共和国民法典》等涉及住宅改变为经营性用房（以下称：住改商）的有关规定，并承诺，如本住所（经营场所）是住改商的，已按照法律法规规定履行相关程序，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获得有利害关系的业主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申请人承诺，自觉接受登记机关及相关部门的监督管理，如违反相关法律法规及政策规定将承担一切法律责任。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</w:t>
            </w:r>
          </w:p>
          <w:p>
            <w:pPr>
              <w:ind w:firstLine="4410" w:firstLineChars="2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申请人签字/盖章：</w:t>
            </w: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1.本文书适用于各类市场主体办理设立登记、住所（经营场所）变更登记。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2.企业、农民专业合作社申请设立登记时，本承诺书由拟任法定代表人（个人独资企业投资人、合伙事务执行人或代表）签署；申请变更登记时，由法定代表人（个人独资企业投资人、合伙事务执行人或代表）签署，并加盖企业或农民专业合作社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3.市场主体为分支机构的，由隶属企业（农民专业合作社）法定代表人（个人独资企业投资人、合伙事务执行人或委派代表）签署，隶属企业（农民专业合作社）加盖公章。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  <w:rPr>
          <w:rFonts w:hint="eastAsia" w:ascii="仿宋_GB2312" w:hAnsi="仿宋" w:eastAsia="仿宋_GB2312" w:cs="宋体"/>
          <w:kern w:val="0"/>
          <w:sz w:val="21"/>
          <w:szCs w:val="21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</w:rPr>
        <w:t>4.个体工商户申请设立登记、经营场所变更登记时，由个体工商户经营者本人签字。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outlineLvl w:val="9"/>
      </w:pPr>
      <w:r>
        <w:rPr>
          <w:rFonts w:hint="eastAsia" w:ascii="仿宋_GB2312" w:hAnsi="仿宋" w:eastAsia="仿宋_GB2312" w:cs="宋体"/>
          <w:kern w:val="0"/>
          <w:sz w:val="21"/>
          <w:szCs w:val="21"/>
          <w:lang w:val="en-US" w:eastAsia="zh-CN"/>
        </w:rPr>
        <w:t>5.本承诺书适用“一照多址”，一个市场主体有多个经营场所的，每个经营场所应分别填写该承诺书。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E5F72"/>
    <w:rsid w:val="2C7D31B2"/>
    <w:rsid w:val="672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2021-01-04T01:47:00Z</dcterms:created>
  <dc:creator>sdgs</dc:creator>
  <cp:lastModifiedBy>admin</cp:lastModifiedBy>
  <dcterms:modified xsi:type="dcterms:W3CDTF">2021-10-19T00:07:17Z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88FF8FC5588F419481A56A96D4A1062D</vt:lpwstr>
  </property>
</Properties>
</file>